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1C2D" w14:textId="7162DD98" w:rsidR="001E2D19" w:rsidRPr="00E90E7D" w:rsidRDefault="00E34CC8" w:rsidP="00C11633">
      <w:pPr>
        <w:pStyle w:val="Kop1"/>
        <w:spacing w:before="0" w:after="240"/>
        <w:jc w:val="center"/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14:ligatures w14:val="none"/>
        </w:rPr>
      </w:pPr>
      <w:r w:rsidRPr="00E90E7D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14:ligatures w14:val="none"/>
        </w:rPr>
        <w:t xml:space="preserve">Mémoire </w:t>
      </w:r>
      <w:r w:rsidR="00575F2E" w:rsidRPr="00E90E7D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14:ligatures w14:val="none"/>
        </w:rPr>
        <w:t xml:space="preserve">master </w:t>
      </w:r>
      <w:r w:rsidRPr="00E90E7D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14:ligatures w14:val="none"/>
        </w:rPr>
        <w:t>contrat étudiant - promoteur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C11633" w:rsidRPr="00E90E7D" w14:paraId="0774B156" w14:textId="77777777" w:rsidTr="00C11633">
        <w:tc>
          <w:tcPr>
            <w:tcW w:w="3256" w:type="dxa"/>
          </w:tcPr>
          <w:p w14:paraId="0026259F" w14:textId="108BF579" w:rsidR="00C11633" w:rsidRPr="00E90E7D" w:rsidRDefault="00E34CC8" w:rsidP="00C11633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>Nom étudiant</w:t>
            </w:r>
          </w:p>
          <w:p w14:paraId="32123E1D" w14:textId="77777777" w:rsidR="00C11633" w:rsidRPr="00E90E7D" w:rsidRDefault="00C11633" w:rsidP="00C11633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00E5B59B" w14:textId="77777777" w:rsidR="00C11633" w:rsidRPr="00E90E7D" w:rsidRDefault="00C11633" w:rsidP="00C11633"/>
        </w:tc>
      </w:tr>
      <w:tr w:rsidR="00C11633" w:rsidRPr="00E90E7D" w14:paraId="11889092" w14:textId="77777777" w:rsidTr="00C11633">
        <w:tc>
          <w:tcPr>
            <w:tcW w:w="3256" w:type="dxa"/>
          </w:tcPr>
          <w:p w14:paraId="41CA8B4C" w14:textId="74226DB4" w:rsidR="00C11633" w:rsidRPr="00E90E7D" w:rsidRDefault="00E34CC8" w:rsidP="00C11633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>Nom promoteur</w:t>
            </w:r>
          </w:p>
          <w:p w14:paraId="22C3E24C" w14:textId="77777777" w:rsidR="00C11633" w:rsidRPr="00E90E7D" w:rsidRDefault="00C11633" w:rsidP="00C11633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4FCD4979" w14:textId="77777777" w:rsidR="00C11633" w:rsidRPr="00E90E7D" w:rsidRDefault="00C11633" w:rsidP="00C11633"/>
        </w:tc>
      </w:tr>
      <w:tr w:rsidR="00C11633" w:rsidRPr="00E90E7D" w14:paraId="49B7DD52" w14:textId="77777777" w:rsidTr="00C11633">
        <w:tc>
          <w:tcPr>
            <w:tcW w:w="3256" w:type="dxa"/>
          </w:tcPr>
          <w:p w14:paraId="2D6A1522" w14:textId="7E1A4271" w:rsidR="00C11633" w:rsidRPr="00E90E7D" w:rsidRDefault="00E34CC8" w:rsidP="00C11633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>Date rédaction contrat</w:t>
            </w:r>
          </w:p>
          <w:p w14:paraId="3F1EF885" w14:textId="77777777" w:rsidR="00C11633" w:rsidRPr="00E90E7D" w:rsidRDefault="00C11633" w:rsidP="00C11633">
            <w:pPr>
              <w:rPr>
                <w:b/>
                <w:bCs/>
              </w:rPr>
            </w:pPr>
          </w:p>
        </w:tc>
        <w:tc>
          <w:tcPr>
            <w:tcW w:w="6094" w:type="dxa"/>
          </w:tcPr>
          <w:p w14:paraId="2230EB19" w14:textId="77777777" w:rsidR="00C11633" w:rsidRPr="00E90E7D" w:rsidRDefault="00C11633" w:rsidP="00C11633"/>
        </w:tc>
      </w:tr>
      <w:tr w:rsidR="00C11633" w:rsidRPr="00E90E7D" w14:paraId="0C477ED6" w14:textId="77777777" w:rsidTr="00C11633">
        <w:tc>
          <w:tcPr>
            <w:tcW w:w="3256" w:type="dxa"/>
          </w:tcPr>
          <w:p w14:paraId="729B2188" w14:textId="529DB4C4" w:rsidR="00C11633" w:rsidRPr="00E90E7D" w:rsidRDefault="00E34CC8" w:rsidP="00C11633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>Sujet / titre provisoire</w:t>
            </w:r>
          </w:p>
        </w:tc>
        <w:tc>
          <w:tcPr>
            <w:tcW w:w="6094" w:type="dxa"/>
          </w:tcPr>
          <w:p w14:paraId="5EF83297" w14:textId="77777777" w:rsidR="00C11633" w:rsidRPr="00E90E7D" w:rsidRDefault="00C11633" w:rsidP="00C11633"/>
          <w:p w14:paraId="5A3A5986" w14:textId="77777777" w:rsidR="00C11633" w:rsidRPr="00E90E7D" w:rsidRDefault="00C11633" w:rsidP="00C11633"/>
          <w:p w14:paraId="309061B5" w14:textId="77777777" w:rsidR="00C11633" w:rsidRPr="00E90E7D" w:rsidRDefault="00C11633" w:rsidP="00C11633"/>
          <w:p w14:paraId="44625AF0" w14:textId="77777777" w:rsidR="00C11633" w:rsidRPr="00E90E7D" w:rsidRDefault="00C11633" w:rsidP="00C11633"/>
        </w:tc>
      </w:tr>
    </w:tbl>
    <w:p w14:paraId="75E226EB" w14:textId="2FFB09D8" w:rsidR="00E34CC8" w:rsidRPr="00E90E7D" w:rsidRDefault="00E34CC8" w:rsidP="00C11633">
      <w:pPr>
        <w:pStyle w:val="Kop2"/>
        <w:spacing w:before="40" w:after="24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90E7D">
        <w:rPr>
          <w:rFonts w:asciiTheme="minorHAnsi" w:eastAsiaTheme="minorHAnsi" w:hAnsiTheme="minorHAnsi" w:cstheme="minorBidi"/>
          <w:color w:val="auto"/>
          <w:sz w:val="22"/>
          <w:szCs w:val="22"/>
        </w:rPr>
        <w:t>Dans ce contrat, l'étudiant et le promoteur fixent ensemble les jalons de mémoire (</w:t>
      </w:r>
      <w:r w:rsidR="00BB0D7E" w:rsidRPr="00E90E7D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de</w:t>
      </w:r>
      <w:r w:rsidRPr="00E90E7D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livrables</w:t>
      </w:r>
      <w:r w:rsidRPr="00E90E7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) et leur date limite au cours de l'année académique. </w:t>
      </w:r>
    </w:p>
    <w:p w14:paraId="164A44A8" w14:textId="6B6F443A" w:rsidR="00C11633" w:rsidRPr="00E90E7D" w:rsidRDefault="00E34CC8" w:rsidP="00C11633">
      <w:pPr>
        <w:pStyle w:val="Kop2"/>
        <w:spacing w:before="40" w:after="240" w:line="240" w:lineRule="auto"/>
        <w:jc w:val="both"/>
        <w:rPr>
          <w:rStyle w:val="Zwaar"/>
          <w:rFonts w:asciiTheme="minorHAnsi" w:hAnsiTheme="minorHAnsi" w:cstheme="minorHAnsi"/>
          <w:bCs w:val="0"/>
          <w:color w:val="002060"/>
          <w:kern w:val="0"/>
          <w:sz w:val="28"/>
          <w:szCs w:val="26"/>
          <w:u w:val="single"/>
          <w14:ligatures w14:val="none"/>
        </w:rPr>
      </w:pPr>
      <w:r w:rsidRPr="00E90E7D">
        <w:rPr>
          <w:rStyle w:val="Zwaar"/>
          <w:rFonts w:asciiTheme="minorHAnsi" w:hAnsiTheme="minorHAnsi" w:cstheme="minorHAnsi"/>
          <w:bCs w:val="0"/>
          <w:color w:val="002060"/>
          <w:kern w:val="0"/>
          <w:sz w:val="28"/>
          <w:szCs w:val="26"/>
          <w:u w:val="single"/>
          <w14:ligatures w14:val="none"/>
        </w:rPr>
        <w:t>Jalons de mémoire fixe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48"/>
        <w:gridCol w:w="2740"/>
      </w:tblGrid>
      <w:tr w:rsidR="00C11633" w:rsidRPr="00E90E7D" w14:paraId="20221085" w14:textId="77777777" w:rsidTr="00C11633">
        <w:tc>
          <w:tcPr>
            <w:tcW w:w="562" w:type="dxa"/>
            <w:shd w:val="clear" w:color="auto" w:fill="D9E2F3" w:themeFill="accent5" w:themeFillTint="33"/>
          </w:tcPr>
          <w:p w14:paraId="01ED35D0" w14:textId="77777777" w:rsidR="00C11633" w:rsidRPr="00E90E7D" w:rsidRDefault="00C11633" w:rsidP="00C11633">
            <w:pPr>
              <w:rPr>
                <w:b/>
                <w:bCs/>
              </w:rPr>
            </w:pPr>
          </w:p>
        </w:tc>
        <w:tc>
          <w:tcPr>
            <w:tcW w:w="6048" w:type="dxa"/>
            <w:shd w:val="clear" w:color="auto" w:fill="D9E2F3" w:themeFill="accent5" w:themeFillTint="33"/>
          </w:tcPr>
          <w:p w14:paraId="78B4664C" w14:textId="041EA0F8" w:rsidR="00C11633" w:rsidRPr="00E90E7D" w:rsidRDefault="00E34CC8" w:rsidP="00C11633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>Jalons de mémoire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14:paraId="3BC56E37" w14:textId="125B1436" w:rsidR="00C11633" w:rsidRPr="00E90E7D" w:rsidRDefault="00E34CC8" w:rsidP="00C11633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>Date limite</w:t>
            </w:r>
            <w:r w:rsidR="00C11633" w:rsidRPr="00E90E7D">
              <w:rPr>
                <w:b/>
                <w:bCs/>
              </w:rPr>
              <w:t xml:space="preserve"> </w:t>
            </w:r>
          </w:p>
        </w:tc>
      </w:tr>
      <w:tr w:rsidR="00C11633" w:rsidRPr="00E90E7D" w14:paraId="4474D800" w14:textId="77777777" w:rsidTr="00C11633">
        <w:tc>
          <w:tcPr>
            <w:tcW w:w="562" w:type="dxa"/>
          </w:tcPr>
          <w:p w14:paraId="28EE4E89" w14:textId="79E54A2A" w:rsidR="00C11633" w:rsidRPr="00E90E7D" w:rsidRDefault="00C11633" w:rsidP="00C11633">
            <w:r w:rsidRPr="00E90E7D">
              <w:t>1</w:t>
            </w:r>
          </w:p>
        </w:tc>
        <w:tc>
          <w:tcPr>
            <w:tcW w:w="6048" w:type="dxa"/>
          </w:tcPr>
          <w:p w14:paraId="4731C2CA" w14:textId="57C6439E" w:rsidR="005864CB" w:rsidRPr="00E90E7D" w:rsidRDefault="005864CB" w:rsidP="005864CB">
            <w:r w:rsidRPr="00E90E7D">
              <w:t>Intégration du mémoire bachelor / mise à jour de l'étude de littérature</w:t>
            </w:r>
          </w:p>
          <w:p w14:paraId="55E07E4E" w14:textId="20E593A9" w:rsidR="00C11633" w:rsidRPr="00E90E7D" w:rsidRDefault="005864CB" w:rsidP="00C11633">
            <w:r w:rsidRPr="00E90E7D">
              <w:t xml:space="preserve">Etude de littérature dans le cas </w:t>
            </w:r>
            <w:r w:rsidR="0072535C" w:rsidRPr="00E90E7D">
              <w:t>d’un</w:t>
            </w:r>
            <w:r w:rsidRPr="00E90E7D">
              <w:t xml:space="preserve"> nouveau sujet</w:t>
            </w:r>
          </w:p>
        </w:tc>
        <w:tc>
          <w:tcPr>
            <w:tcW w:w="2740" w:type="dxa"/>
          </w:tcPr>
          <w:p w14:paraId="6E80DA63" w14:textId="65256DD1" w:rsidR="00C11633" w:rsidRPr="00E90E7D" w:rsidRDefault="00BA7D9C" w:rsidP="00C11633">
            <w:pPr>
              <w:rPr>
                <w:color w:val="A6A6A6" w:themeColor="background1" w:themeShade="A6"/>
              </w:rPr>
            </w:pPr>
            <w:r w:rsidRPr="00E90E7D">
              <w:rPr>
                <w:color w:val="A6A6A6" w:themeColor="background1" w:themeShade="A6"/>
              </w:rPr>
              <w:t>Suggestion : semaine 1 du module 1.2</w:t>
            </w:r>
          </w:p>
          <w:p w14:paraId="16063D1A" w14:textId="77777777" w:rsidR="00C11633" w:rsidRPr="00E90E7D" w:rsidRDefault="00C11633" w:rsidP="00C11633"/>
          <w:p w14:paraId="205A54D3" w14:textId="3F45337E" w:rsidR="00C11633" w:rsidRPr="00E90E7D" w:rsidRDefault="00E34CC8" w:rsidP="005864CB">
            <w:r w:rsidRPr="00E90E7D">
              <w:rPr>
                <w:b/>
                <w:bCs/>
              </w:rPr>
              <w:t>Date</w:t>
            </w:r>
            <w:r w:rsidR="00C11633" w:rsidRPr="00E90E7D">
              <w:t xml:space="preserve">: </w:t>
            </w:r>
          </w:p>
        </w:tc>
      </w:tr>
      <w:tr w:rsidR="00C11633" w:rsidRPr="00E90E7D" w14:paraId="4F660750" w14:textId="77777777" w:rsidTr="00C11633">
        <w:tc>
          <w:tcPr>
            <w:tcW w:w="562" w:type="dxa"/>
          </w:tcPr>
          <w:p w14:paraId="2E94FA4B" w14:textId="63E2EDD5" w:rsidR="00C11633" w:rsidRPr="00E90E7D" w:rsidRDefault="00C11633" w:rsidP="00C11633">
            <w:r w:rsidRPr="00E90E7D">
              <w:t>2</w:t>
            </w:r>
          </w:p>
        </w:tc>
        <w:tc>
          <w:tcPr>
            <w:tcW w:w="6048" w:type="dxa"/>
          </w:tcPr>
          <w:p w14:paraId="518F5E6D" w14:textId="1E62AE74" w:rsidR="00C11633" w:rsidRPr="00E90E7D" w:rsidRDefault="005864CB" w:rsidP="00C11633">
            <w:r w:rsidRPr="00E90E7D">
              <w:t>Préparation de la recherche/réalisation technique (scénario, devis, achat de matériel, calcul du coût, etc.)</w:t>
            </w:r>
          </w:p>
        </w:tc>
        <w:tc>
          <w:tcPr>
            <w:tcW w:w="2740" w:type="dxa"/>
          </w:tcPr>
          <w:p w14:paraId="1E457AC9" w14:textId="2785C60D" w:rsidR="00C11633" w:rsidRPr="00E90E7D" w:rsidRDefault="00BA7D9C" w:rsidP="00C11633">
            <w:pPr>
              <w:rPr>
                <w:color w:val="A6A6A6" w:themeColor="background1" w:themeShade="A6"/>
              </w:rPr>
            </w:pPr>
            <w:r w:rsidRPr="00E90E7D">
              <w:rPr>
                <w:color w:val="A6A6A6" w:themeColor="background1" w:themeShade="A6"/>
              </w:rPr>
              <w:t>Suggestion : semaine 6 du module 1.2</w:t>
            </w:r>
          </w:p>
          <w:p w14:paraId="52BB899E" w14:textId="77777777" w:rsidR="00C11633" w:rsidRPr="00E90E7D" w:rsidRDefault="00C11633" w:rsidP="00C11633"/>
          <w:p w14:paraId="0426610E" w14:textId="79975FDA" w:rsidR="00C11633" w:rsidRPr="00E90E7D" w:rsidRDefault="00E34CC8" w:rsidP="005864CB">
            <w:r w:rsidRPr="00E90E7D">
              <w:rPr>
                <w:b/>
                <w:bCs/>
              </w:rPr>
              <w:t>Date</w:t>
            </w:r>
            <w:r w:rsidR="00C11633" w:rsidRPr="00E90E7D">
              <w:t>:</w:t>
            </w:r>
          </w:p>
        </w:tc>
      </w:tr>
      <w:tr w:rsidR="00C11633" w:rsidRPr="00E90E7D" w14:paraId="59628554" w14:textId="77777777" w:rsidTr="00C11633">
        <w:tc>
          <w:tcPr>
            <w:tcW w:w="562" w:type="dxa"/>
          </w:tcPr>
          <w:p w14:paraId="1B65E6EF" w14:textId="3225EF51" w:rsidR="00C11633" w:rsidRPr="00E90E7D" w:rsidRDefault="00C11633" w:rsidP="00C11633">
            <w:r w:rsidRPr="00E90E7D">
              <w:t>3</w:t>
            </w:r>
          </w:p>
        </w:tc>
        <w:tc>
          <w:tcPr>
            <w:tcW w:w="6048" w:type="dxa"/>
          </w:tcPr>
          <w:p w14:paraId="75C74B0E" w14:textId="77777777" w:rsidR="00C11633" w:rsidRPr="00E90E7D" w:rsidRDefault="005864CB" w:rsidP="00C11633">
            <w:r w:rsidRPr="00E90E7D">
              <w:t>Réalisation de la recherche et résultats</w:t>
            </w:r>
          </w:p>
          <w:p w14:paraId="18336EDE" w14:textId="458043F6" w:rsidR="005864CB" w:rsidRPr="00E90E7D" w:rsidRDefault="005864CB" w:rsidP="00C11633"/>
        </w:tc>
        <w:tc>
          <w:tcPr>
            <w:tcW w:w="2740" w:type="dxa"/>
          </w:tcPr>
          <w:p w14:paraId="2300D5C5" w14:textId="54777793" w:rsidR="005864CB" w:rsidRPr="00E90E7D" w:rsidRDefault="005864CB" w:rsidP="005864CB">
            <w:pPr>
              <w:rPr>
                <w:color w:val="A6A6A6" w:themeColor="background1" w:themeShade="A6"/>
              </w:rPr>
            </w:pPr>
            <w:r w:rsidRPr="00E90E7D">
              <w:rPr>
                <w:color w:val="A6A6A6" w:themeColor="background1" w:themeShade="A6"/>
              </w:rPr>
              <w:t>Suggestion : semaine 6 du module 2.1</w:t>
            </w:r>
          </w:p>
          <w:p w14:paraId="7461960A" w14:textId="77777777" w:rsidR="005864CB" w:rsidRPr="00E90E7D" w:rsidRDefault="005864CB" w:rsidP="005864CB">
            <w:pPr>
              <w:rPr>
                <w:color w:val="A6A6A6" w:themeColor="background1" w:themeShade="A6"/>
              </w:rPr>
            </w:pPr>
          </w:p>
          <w:p w14:paraId="0830F638" w14:textId="26646475" w:rsidR="00C11633" w:rsidRPr="00E90E7D" w:rsidRDefault="005864CB" w:rsidP="005864CB">
            <w:r w:rsidRPr="00E90E7D">
              <w:rPr>
                <w:b/>
                <w:bCs/>
              </w:rPr>
              <w:t>Date :</w:t>
            </w:r>
          </w:p>
        </w:tc>
      </w:tr>
      <w:tr w:rsidR="00C11633" w:rsidRPr="00E90E7D" w14:paraId="1FF072AD" w14:textId="77777777" w:rsidTr="00C11633">
        <w:tc>
          <w:tcPr>
            <w:tcW w:w="562" w:type="dxa"/>
          </w:tcPr>
          <w:p w14:paraId="0A30A258" w14:textId="57A491FD" w:rsidR="00C11633" w:rsidRPr="00E90E7D" w:rsidRDefault="00C11633" w:rsidP="00C11633">
            <w:r w:rsidRPr="00E90E7D">
              <w:t>4</w:t>
            </w:r>
          </w:p>
        </w:tc>
        <w:tc>
          <w:tcPr>
            <w:tcW w:w="6048" w:type="dxa"/>
          </w:tcPr>
          <w:p w14:paraId="33A1D031" w14:textId="4C85C033" w:rsidR="00C11633" w:rsidRPr="00E90E7D" w:rsidRDefault="005864CB" w:rsidP="00C11633">
            <w:r w:rsidRPr="00E90E7D">
              <w:t>Version 1</w:t>
            </w:r>
            <w:r w:rsidR="00C11633" w:rsidRPr="00E90E7D">
              <w:t xml:space="preserve"> </w:t>
            </w:r>
          </w:p>
        </w:tc>
        <w:tc>
          <w:tcPr>
            <w:tcW w:w="2740" w:type="dxa"/>
          </w:tcPr>
          <w:p w14:paraId="5F60E200" w14:textId="04A5EDB1" w:rsidR="005864CB" w:rsidRPr="00E90E7D" w:rsidRDefault="005864CB" w:rsidP="005864CB">
            <w:pPr>
              <w:rPr>
                <w:color w:val="A6A6A6" w:themeColor="background1" w:themeShade="A6"/>
              </w:rPr>
            </w:pPr>
            <w:r w:rsidRPr="00E90E7D">
              <w:rPr>
                <w:color w:val="A6A6A6" w:themeColor="background1" w:themeShade="A6"/>
              </w:rPr>
              <w:t>Suggestion : semaine 1 du module 2.2</w:t>
            </w:r>
          </w:p>
          <w:p w14:paraId="22CB03BA" w14:textId="77777777" w:rsidR="005864CB" w:rsidRPr="00E90E7D" w:rsidRDefault="005864CB" w:rsidP="005864CB">
            <w:pPr>
              <w:rPr>
                <w:color w:val="A6A6A6" w:themeColor="background1" w:themeShade="A6"/>
              </w:rPr>
            </w:pPr>
          </w:p>
          <w:p w14:paraId="61BCB81F" w14:textId="615AB55C" w:rsidR="005864CB" w:rsidRPr="00E90E7D" w:rsidRDefault="005864CB" w:rsidP="005864CB">
            <w:r w:rsidRPr="00E90E7D">
              <w:rPr>
                <w:b/>
                <w:bCs/>
              </w:rPr>
              <w:t>Date :</w:t>
            </w:r>
          </w:p>
        </w:tc>
      </w:tr>
      <w:tr w:rsidR="00C11633" w:rsidRPr="00E90E7D" w14:paraId="7A0C89B9" w14:textId="77777777" w:rsidTr="00C11633">
        <w:tc>
          <w:tcPr>
            <w:tcW w:w="562" w:type="dxa"/>
          </w:tcPr>
          <w:p w14:paraId="0F0F4676" w14:textId="5B56C266" w:rsidR="00C11633" w:rsidRPr="00E90E7D" w:rsidRDefault="00C11633" w:rsidP="00C11633">
            <w:r w:rsidRPr="00E90E7D">
              <w:t>5</w:t>
            </w:r>
          </w:p>
        </w:tc>
        <w:tc>
          <w:tcPr>
            <w:tcW w:w="6048" w:type="dxa"/>
          </w:tcPr>
          <w:p w14:paraId="666C2286" w14:textId="33A04727" w:rsidR="00C11633" w:rsidRPr="00E90E7D" w:rsidRDefault="00E34CC8" w:rsidP="00C11633">
            <w:r w:rsidRPr="00E90E7D">
              <w:t>Version “presque fin</w:t>
            </w:r>
            <w:r w:rsidR="00BB0D7E" w:rsidRPr="00E90E7D">
              <w:t>ale</w:t>
            </w:r>
            <w:r w:rsidRPr="00E90E7D">
              <w:t>”</w:t>
            </w:r>
          </w:p>
        </w:tc>
        <w:tc>
          <w:tcPr>
            <w:tcW w:w="2740" w:type="dxa"/>
          </w:tcPr>
          <w:p w14:paraId="731DCEEB" w14:textId="43BB5E8B" w:rsidR="00C11633" w:rsidRPr="00E90E7D" w:rsidRDefault="00E34CC8" w:rsidP="00C11633">
            <w:r w:rsidRPr="00E90E7D">
              <w:t xml:space="preserve">Lundi de la semaine 5 du </w:t>
            </w:r>
            <w:r w:rsidR="00C11633" w:rsidRPr="00E90E7D">
              <w:t>module 2.2</w:t>
            </w:r>
          </w:p>
          <w:p w14:paraId="38703C2F" w14:textId="77777777" w:rsidR="00C11633" w:rsidRPr="00E90E7D" w:rsidRDefault="00C11633" w:rsidP="00C11633"/>
          <w:p w14:paraId="5D755A0D" w14:textId="2D8ACEC3" w:rsidR="00C11633" w:rsidRPr="00E90E7D" w:rsidRDefault="00E34CC8" w:rsidP="005864CB">
            <w:r w:rsidRPr="00E90E7D">
              <w:rPr>
                <w:b/>
                <w:bCs/>
              </w:rPr>
              <w:t>Date</w:t>
            </w:r>
            <w:r w:rsidR="00C11633" w:rsidRPr="00E90E7D">
              <w:t>:</w:t>
            </w:r>
          </w:p>
        </w:tc>
      </w:tr>
      <w:tr w:rsidR="00C11633" w:rsidRPr="00E90E7D" w14:paraId="77B7F965" w14:textId="77777777" w:rsidTr="00C11633">
        <w:tc>
          <w:tcPr>
            <w:tcW w:w="562" w:type="dxa"/>
          </w:tcPr>
          <w:p w14:paraId="502A9398" w14:textId="384E19E0" w:rsidR="00C11633" w:rsidRPr="00E90E7D" w:rsidRDefault="00C11633" w:rsidP="00C11633">
            <w:r w:rsidRPr="00E90E7D">
              <w:t xml:space="preserve">6 </w:t>
            </w:r>
          </w:p>
        </w:tc>
        <w:tc>
          <w:tcPr>
            <w:tcW w:w="6048" w:type="dxa"/>
          </w:tcPr>
          <w:p w14:paraId="0C6D1E2A" w14:textId="24A8EA96" w:rsidR="00C11633" w:rsidRPr="00E90E7D" w:rsidRDefault="00BB0D7E" w:rsidP="00C11633">
            <w:r w:rsidRPr="00E90E7D">
              <w:t>Déposer mémoire sur</w:t>
            </w:r>
            <w:r w:rsidR="00E34CC8" w:rsidRPr="00E90E7D">
              <w:t xml:space="preserve"> Blackboard</w:t>
            </w:r>
          </w:p>
        </w:tc>
        <w:tc>
          <w:tcPr>
            <w:tcW w:w="2740" w:type="dxa"/>
          </w:tcPr>
          <w:p w14:paraId="0A7B903E" w14:textId="77D2638B" w:rsidR="00C11633" w:rsidRPr="00E90E7D" w:rsidRDefault="00E34CC8" w:rsidP="00C11633">
            <w:r w:rsidRPr="00E90E7D">
              <w:t>Lundi après</w:t>
            </w:r>
            <w:r w:rsidR="00C11633" w:rsidRPr="00E90E7D">
              <w:t xml:space="preserve"> module 2.2</w:t>
            </w:r>
          </w:p>
          <w:p w14:paraId="18321D46" w14:textId="77777777" w:rsidR="00C11633" w:rsidRPr="00E90E7D" w:rsidRDefault="00C11633" w:rsidP="00C11633"/>
          <w:p w14:paraId="512AF2F8" w14:textId="7AEC69FF" w:rsidR="00C11633" w:rsidRPr="00E90E7D" w:rsidRDefault="00E34CC8" w:rsidP="00C11633">
            <w:r w:rsidRPr="00E90E7D">
              <w:rPr>
                <w:b/>
                <w:bCs/>
              </w:rPr>
              <w:t>Date</w:t>
            </w:r>
            <w:r w:rsidR="00C11633" w:rsidRPr="00E90E7D">
              <w:t xml:space="preserve">: </w:t>
            </w:r>
          </w:p>
        </w:tc>
      </w:tr>
    </w:tbl>
    <w:p w14:paraId="195E752C" w14:textId="77777777" w:rsidR="00C11633" w:rsidRPr="00E90E7D" w:rsidRDefault="00C11633" w:rsidP="00C11633"/>
    <w:p w14:paraId="0A9C49A1" w14:textId="77777777" w:rsidR="00C11633" w:rsidRPr="00E90E7D" w:rsidRDefault="00C11633">
      <w:pPr>
        <w:rPr>
          <w:rStyle w:val="Zwaar"/>
          <w:rFonts w:eastAsiaTheme="majorEastAsia" w:cstheme="minorHAnsi"/>
          <w:color w:val="002060"/>
          <w:kern w:val="0"/>
          <w:sz w:val="28"/>
          <w:szCs w:val="26"/>
          <w:u w:val="single"/>
          <w14:ligatures w14:val="none"/>
        </w:rPr>
      </w:pPr>
      <w:r w:rsidRPr="00E90E7D">
        <w:rPr>
          <w:rStyle w:val="Zwaar"/>
          <w:rFonts w:cstheme="minorHAnsi"/>
          <w:color w:val="002060"/>
          <w:kern w:val="0"/>
          <w:sz w:val="28"/>
          <w:szCs w:val="26"/>
          <w:u w:val="single"/>
          <w14:ligatures w14:val="none"/>
        </w:rPr>
        <w:br w:type="page"/>
      </w:r>
    </w:p>
    <w:p w14:paraId="54380B0C" w14:textId="0550A775" w:rsidR="00C11633" w:rsidRPr="00E90E7D" w:rsidRDefault="00E34CC8" w:rsidP="00C11633">
      <w:pPr>
        <w:pStyle w:val="Kop2"/>
        <w:spacing w:before="40" w:after="240" w:line="240" w:lineRule="auto"/>
        <w:jc w:val="both"/>
        <w:rPr>
          <w:rStyle w:val="Zwaar"/>
          <w:rFonts w:asciiTheme="minorHAnsi" w:hAnsiTheme="minorHAnsi" w:cstheme="minorHAnsi"/>
          <w:color w:val="002060"/>
          <w:kern w:val="0"/>
          <w:sz w:val="28"/>
          <w:szCs w:val="26"/>
          <w:u w:val="single"/>
          <w14:ligatures w14:val="none"/>
        </w:rPr>
      </w:pPr>
      <w:r w:rsidRPr="00E90E7D">
        <w:rPr>
          <w:rStyle w:val="Zwaar"/>
          <w:rFonts w:asciiTheme="minorHAnsi" w:hAnsiTheme="minorHAnsi" w:cstheme="minorHAnsi"/>
          <w:bCs w:val="0"/>
          <w:color w:val="002060"/>
          <w:kern w:val="0"/>
          <w:sz w:val="28"/>
          <w:szCs w:val="26"/>
          <w:u w:val="single"/>
          <w14:ligatures w14:val="none"/>
        </w:rPr>
        <w:lastRenderedPageBreak/>
        <w:t>Jalons de mémoire supplémentaires possibles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48"/>
        <w:gridCol w:w="2740"/>
      </w:tblGrid>
      <w:tr w:rsidR="00C11633" w:rsidRPr="00E90E7D" w14:paraId="4F42ECFE" w14:textId="77777777" w:rsidTr="00045AFB">
        <w:tc>
          <w:tcPr>
            <w:tcW w:w="562" w:type="dxa"/>
            <w:shd w:val="clear" w:color="auto" w:fill="D9E2F3" w:themeFill="accent5" w:themeFillTint="33"/>
          </w:tcPr>
          <w:p w14:paraId="7F9FD82E" w14:textId="77777777" w:rsidR="00C11633" w:rsidRPr="00E90E7D" w:rsidRDefault="00C11633" w:rsidP="00045AFB">
            <w:pPr>
              <w:rPr>
                <w:b/>
                <w:bCs/>
              </w:rPr>
            </w:pPr>
          </w:p>
        </w:tc>
        <w:tc>
          <w:tcPr>
            <w:tcW w:w="6048" w:type="dxa"/>
            <w:shd w:val="clear" w:color="auto" w:fill="D9E2F3" w:themeFill="accent5" w:themeFillTint="33"/>
          </w:tcPr>
          <w:p w14:paraId="32354D7B" w14:textId="4C8E1DEE" w:rsidR="00C11633" w:rsidRPr="00E90E7D" w:rsidRDefault="00E34CC8" w:rsidP="00045AFB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>Jalons de mémoire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14:paraId="41EA2965" w14:textId="5C224199" w:rsidR="00C11633" w:rsidRPr="00E90E7D" w:rsidRDefault="00E34CC8" w:rsidP="00045AFB">
            <w:pPr>
              <w:rPr>
                <w:b/>
                <w:bCs/>
              </w:rPr>
            </w:pPr>
            <w:r w:rsidRPr="00E90E7D">
              <w:rPr>
                <w:b/>
                <w:bCs/>
              </w:rPr>
              <w:t xml:space="preserve">Date </w:t>
            </w:r>
          </w:p>
        </w:tc>
      </w:tr>
      <w:tr w:rsidR="00C11633" w:rsidRPr="00E90E7D" w14:paraId="6663FEF2" w14:textId="77777777" w:rsidTr="00045AFB">
        <w:tc>
          <w:tcPr>
            <w:tcW w:w="562" w:type="dxa"/>
          </w:tcPr>
          <w:p w14:paraId="558ABC4A" w14:textId="77777777" w:rsidR="00C11633" w:rsidRPr="00E90E7D" w:rsidRDefault="00C11633" w:rsidP="00045AFB">
            <w:r w:rsidRPr="00E90E7D">
              <w:t>1</w:t>
            </w:r>
          </w:p>
        </w:tc>
        <w:tc>
          <w:tcPr>
            <w:tcW w:w="6048" w:type="dxa"/>
          </w:tcPr>
          <w:p w14:paraId="5888E347" w14:textId="7AEF6BB7" w:rsidR="00C11633" w:rsidRPr="00E90E7D" w:rsidRDefault="007111C9" w:rsidP="00045AFB">
            <w:r w:rsidRPr="00E90E7D">
              <w:t>Sources</w:t>
            </w:r>
            <w:r w:rsidR="00C11633" w:rsidRPr="00E90E7D">
              <w:t xml:space="preserve"> </w:t>
            </w:r>
            <w:r w:rsidR="00C11633" w:rsidRPr="00E90E7D">
              <w:rPr>
                <w:i/>
                <w:iCs/>
              </w:rPr>
              <w:t>peer reviewed</w:t>
            </w:r>
            <w:r w:rsidR="00C11633" w:rsidRPr="00E90E7D">
              <w:t xml:space="preserve"> </w:t>
            </w:r>
            <w:r w:rsidRPr="00E90E7D">
              <w:t>supplémentaires</w:t>
            </w:r>
          </w:p>
          <w:p w14:paraId="466651ED" w14:textId="266599DE" w:rsidR="00C11633" w:rsidRPr="00E90E7D" w:rsidRDefault="007111C9" w:rsidP="00C11633">
            <w:pPr>
              <w:pStyle w:val="Lijstalinea"/>
              <w:numPr>
                <w:ilvl w:val="0"/>
                <w:numId w:val="1"/>
              </w:numPr>
            </w:pPr>
            <w:r w:rsidRPr="00E90E7D">
              <w:t>Nombre</w:t>
            </w:r>
            <w:r w:rsidR="00C11633" w:rsidRPr="00E90E7D">
              <w:t xml:space="preserve">: </w:t>
            </w:r>
          </w:p>
        </w:tc>
        <w:tc>
          <w:tcPr>
            <w:tcW w:w="2740" w:type="dxa"/>
          </w:tcPr>
          <w:p w14:paraId="5BA86628" w14:textId="77777777" w:rsidR="00C11633" w:rsidRPr="00E90E7D" w:rsidRDefault="00C11633" w:rsidP="00C11633"/>
        </w:tc>
      </w:tr>
      <w:tr w:rsidR="00C11633" w:rsidRPr="00E90E7D" w14:paraId="6B711007" w14:textId="77777777" w:rsidTr="00045AFB">
        <w:tc>
          <w:tcPr>
            <w:tcW w:w="562" w:type="dxa"/>
          </w:tcPr>
          <w:p w14:paraId="253871C4" w14:textId="77777777" w:rsidR="00C11633" w:rsidRPr="00E90E7D" w:rsidRDefault="00C11633" w:rsidP="00045AFB">
            <w:r w:rsidRPr="00E90E7D">
              <w:t>2</w:t>
            </w:r>
          </w:p>
        </w:tc>
        <w:tc>
          <w:tcPr>
            <w:tcW w:w="6048" w:type="dxa"/>
          </w:tcPr>
          <w:p w14:paraId="01713C9B" w14:textId="2D4EB43B" w:rsidR="00C11633" w:rsidRPr="00E90E7D" w:rsidRDefault="0072535C" w:rsidP="00045AFB">
            <w:r w:rsidRPr="00E90E7D">
              <w:t>Hardware / réalisation technique</w:t>
            </w:r>
          </w:p>
        </w:tc>
        <w:tc>
          <w:tcPr>
            <w:tcW w:w="2740" w:type="dxa"/>
          </w:tcPr>
          <w:p w14:paraId="3BD1D60D" w14:textId="77777777" w:rsidR="00C11633" w:rsidRPr="00E90E7D" w:rsidRDefault="00C11633" w:rsidP="00C11633"/>
          <w:p w14:paraId="6E707623" w14:textId="77777777" w:rsidR="00C11633" w:rsidRPr="00E90E7D" w:rsidRDefault="00C11633" w:rsidP="00C11633"/>
        </w:tc>
      </w:tr>
      <w:tr w:rsidR="00C11633" w:rsidRPr="00E90E7D" w14:paraId="72B45E0C" w14:textId="77777777" w:rsidTr="00045AFB">
        <w:tc>
          <w:tcPr>
            <w:tcW w:w="562" w:type="dxa"/>
          </w:tcPr>
          <w:p w14:paraId="6B80CB5C" w14:textId="77777777" w:rsidR="00C11633" w:rsidRPr="00E90E7D" w:rsidRDefault="00C11633" w:rsidP="00045AFB">
            <w:r w:rsidRPr="00E90E7D">
              <w:t>3</w:t>
            </w:r>
          </w:p>
        </w:tc>
        <w:tc>
          <w:tcPr>
            <w:tcW w:w="6048" w:type="dxa"/>
          </w:tcPr>
          <w:p w14:paraId="096280AD" w14:textId="4015B36B" w:rsidR="00C11633" w:rsidRPr="00E90E7D" w:rsidRDefault="007111C9" w:rsidP="00045AFB">
            <w:r w:rsidRPr="00E90E7D">
              <w:t xml:space="preserve">Participer à la </w:t>
            </w:r>
            <w:r w:rsidR="00BB0D7E" w:rsidRPr="00E90E7D">
              <w:t xml:space="preserve">soutenance </w:t>
            </w:r>
            <w:r w:rsidRPr="00E90E7D">
              <w:t>d</w:t>
            </w:r>
            <w:r w:rsidR="00BB0D7E" w:rsidRPr="00E90E7D">
              <w:t>’</w:t>
            </w:r>
            <w:r w:rsidRPr="00E90E7D">
              <w:t>autres étudiants</w:t>
            </w:r>
          </w:p>
          <w:p w14:paraId="47067B23" w14:textId="40C055F9" w:rsidR="003B61C1" w:rsidRPr="00E90E7D" w:rsidRDefault="003B61C1" w:rsidP="00045AFB"/>
        </w:tc>
        <w:tc>
          <w:tcPr>
            <w:tcW w:w="2740" w:type="dxa"/>
          </w:tcPr>
          <w:p w14:paraId="5EAECB26" w14:textId="77777777" w:rsidR="00C11633" w:rsidRPr="00E90E7D" w:rsidRDefault="00C11633" w:rsidP="00045AFB"/>
        </w:tc>
      </w:tr>
      <w:tr w:rsidR="00C11633" w:rsidRPr="00E90E7D" w14:paraId="11ADF0DE" w14:textId="77777777" w:rsidTr="00045AFB">
        <w:tc>
          <w:tcPr>
            <w:tcW w:w="562" w:type="dxa"/>
          </w:tcPr>
          <w:p w14:paraId="0C88EC1F" w14:textId="77777777" w:rsidR="00C11633" w:rsidRPr="00E90E7D" w:rsidRDefault="00C11633" w:rsidP="00045AFB">
            <w:r w:rsidRPr="00E90E7D">
              <w:t>4</w:t>
            </w:r>
          </w:p>
        </w:tc>
        <w:tc>
          <w:tcPr>
            <w:tcW w:w="6048" w:type="dxa"/>
          </w:tcPr>
          <w:p w14:paraId="49C38CD1" w14:textId="77777777" w:rsidR="00C11633" w:rsidRPr="00E90E7D" w:rsidRDefault="003B61C1" w:rsidP="00045AFB">
            <w:r w:rsidRPr="00E90E7D">
              <w:t>Créer un journal de bord, par exemple via Teams</w:t>
            </w:r>
          </w:p>
          <w:p w14:paraId="7BD71B2E" w14:textId="6E22C1A9" w:rsidR="003B61C1" w:rsidRPr="00E90E7D" w:rsidRDefault="003B61C1" w:rsidP="00045AFB"/>
        </w:tc>
        <w:tc>
          <w:tcPr>
            <w:tcW w:w="2740" w:type="dxa"/>
          </w:tcPr>
          <w:p w14:paraId="063A9D37" w14:textId="77777777" w:rsidR="00C11633" w:rsidRPr="00E90E7D" w:rsidRDefault="00C11633" w:rsidP="00045AFB"/>
        </w:tc>
      </w:tr>
      <w:tr w:rsidR="00C11633" w:rsidRPr="00E90E7D" w14:paraId="6985739A" w14:textId="77777777" w:rsidTr="00045AFB">
        <w:tc>
          <w:tcPr>
            <w:tcW w:w="562" w:type="dxa"/>
          </w:tcPr>
          <w:p w14:paraId="3F34B353" w14:textId="3FB0B948" w:rsidR="00C11633" w:rsidRPr="00E90E7D" w:rsidRDefault="00C11633" w:rsidP="00045AFB">
            <w:r w:rsidRPr="00E90E7D">
              <w:t>5</w:t>
            </w:r>
          </w:p>
        </w:tc>
        <w:tc>
          <w:tcPr>
            <w:tcW w:w="6048" w:type="dxa"/>
          </w:tcPr>
          <w:p w14:paraId="462C13FC" w14:textId="12B7F297" w:rsidR="00C11633" w:rsidRPr="00E90E7D" w:rsidRDefault="0072535C" w:rsidP="00045AFB">
            <w:r w:rsidRPr="00E90E7D">
              <w:t xml:space="preserve">Présentation en préparation </w:t>
            </w:r>
            <w:r w:rsidR="0055126F" w:rsidRPr="00E90E7D">
              <w:t xml:space="preserve">de </w:t>
            </w:r>
            <w:r w:rsidRPr="00E90E7D">
              <w:t>la soutenance</w:t>
            </w:r>
          </w:p>
          <w:p w14:paraId="63D05436" w14:textId="7CD88B27" w:rsidR="003B61C1" w:rsidRPr="00E90E7D" w:rsidRDefault="003B61C1" w:rsidP="00045AFB"/>
        </w:tc>
        <w:tc>
          <w:tcPr>
            <w:tcW w:w="2740" w:type="dxa"/>
          </w:tcPr>
          <w:p w14:paraId="4A3B8C62" w14:textId="77777777" w:rsidR="00C11633" w:rsidRPr="00E90E7D" w:rsidRDefault="00C11633" w:rsidP="00045AFB"/>
        </w:tc>
      </w:tr>
      <w:tr w:rsidR="00C11633" w:rsidRPr="00E90E7D" w14:paraId="2D477DE6" w14:textId="77777777" w:rsidTr="00045AFB">
        <w:tc>
          <w:tcPr>
            <w:tcW w:w="562" w:type="dxa"/>
          </w:tcPr>
          <w:p w14:paraId="2A3C6F9D" w14:textId="4E7C02CD" w:rsidR="00C11633" w:rsidRPr="00E90E7D" w:rsidRDefault="00C11633" w:rsidP="00045AFB">
            <w:r w:rsidRPr="00E90E7D">
              <w:t>6</w:t>
            </w:r>
          </w:p>
        </w:tc>
        <w:tc>
          <w:tcPr>
            <w:tcW w:w="6048" w:type="dxa"/>
          </w:tcPr>
          <w:p w14:paraId="51F27EAB" w14:textId="7E48C862" w:rsidR="00C11633" w:rsidRPr="00E90E7D" w:rsidRDefault="0072535C" w:rsidP="00045AFB">
            <w:r w:rsidRPr="00E90E7D">
              <w:t>Analyse</w:t>
            </w:r>
            <w:r w:rsidR="003B61C1" w:rsidRPr="00E90E7D">
              <w:t xml:space="preserve"> </w:t>
            </w:r>
            <w:r w:rsidRPr="00E90E7D">
              <w:t>des résultats</w:t>
            </w:r>
          </w:p>
          <w:p w14:paraId="6B92A76F" w14:textId="26E26ADC" w:rsidR="003B61C1" w:rsidRPr="00E90E7D" w:rsidRDefault="003B61C1" w:rsidP="00045AFB"/>
        </w:tc>
        <w:tc>
          <w:tcPr>
            <w:tcW w:w="2740" w:type="dxa"/>
          </w:tcPr>
          <w:p w14:paraId="742E3F83" w14:textId="77777777" w:rsidR="00C11633" w:rsidRPr="00E90E7D" w:rsidRDefault="00C11633" w:rsidP="00045AFB"/>
        </w:tc>
      </w:tr>
      <w:tr w:rsidR="00C11633" w:rsidRPr="00E90E7D" w14:paraId="2FEBD9F6" w14:textId="77777777" w:rsidTr="00045AFB">
        <w:tc>
          <w:tcPr>
            <w:tcW w:w="562" w:type="dxa"/>
          </w:tcPr>
          <w:p w14:paraId="12D572E5" w14:textId="061574E8" w:rsidR="00C11633" w:rsidRPr="00E90E7D" w:rsidRDefault="00C11633" w:rsidP="00045AFB">
            <w:r w:rsidRPr="00E90E7D">
              <w:t>7</w:t>
            </w:r>
          </w:p>
        </w:tc>
        <w:tc>
          <w:tcPr>
            <w:tcW w:w="6048" w:type="dxa"/>
          </w:tcPr>
          <w:p w14:paraId="0E1F56F5" w14:textId="77777777" w:rsidR="00C11633" w:rsidRPr="00E90E7D" w:rsidRDefault="003B61C1" w:rsidP="00045AFB">
            <w:r w:rsidRPr="00E90E7D">
              <w:t>Version provisoire 1</w:t>
            </w:r>
          </w:p>
          <w:p w14:paraId="21A58359" w14:textId="290A6C78" w:rsidR="003B61C1" w:rsidRPr="00E90E7D" w:rsidRDefault="003B61C1" w:rsidP="00045AFB"/>
        </w:tc>
        <w:tc>
          <w:tcPr>
            <w:tcW w:w="2740" w:type="dxa"/>
          </w:tcPr>
          <w:p w14:paraId="65ACC419" w14:textId="77777777" w:rsidR="00C11633" w:rsidRPr="00E90E7D" w:rsidRDefault="00C11633" w:rsidP="00045AFB"/>
        </w:tc>
      </w:tr>
      <w:tr w:rsidR="00C11633" w:rsidRPr="00E90E7D" w14:paraId="5ACAD2DA" w14:textId="77777777" w:rsidTr="00045AFB">
        <w:tc>
          <w:tcPr>
            <w:tcW w:w="562" w:type="dxa"/>
          </w:tcPr>
          <w:p w14:paraId="720F75A7" w14:textId="3207E79D" w:rsidR="00C11633" w:rsidRPr="00E90E7D" w:rsidRDefault="00C11633" w:rsidP="00045AFB">
            <w:r w:rsidRPr="00E90E7D">
              <w:t>8</w:t>
            </w:r>
          </w:p>
        </w:tc>
        <w:tc>
          <w:tcPr>
            <w:tcW w:w="6048" w:type="dxa"/>
          </w:tcPr>
          <w:p w14:paraId="354EC3B3" w14:textId="77777777" w:rsidR="00C11633" w:rsidRPr="00E90E7D" w:rsidRDefault="003B61C1" w:rsidP="00045AFB">
            <w:r w:rsidRPr="00E90E7D">
              <w:t>Version provisoire 2</w:t>
            </w:r>
          </w:p>
          <w:p w14:paraId="5621713E" w14:textId="767517E2" w:rsidR="003B61C1" w:rsidRPr="00E90E7D" w:rsidRDefault="003B61C1" w:rsidP="00045AFB"/>
        </w:tc>
        <w:tc>
          <w:tcPr>
            <w:tcW w:w="2740" w:type="dxa"/>
          </w:tcPr>
          <w:p w14:paraId="5C022ED0" w14:textId="77777777" w:rsidR="00C11633" w:rsidRPr="00E90E7D" w:rsidRDefault="00C11633" w:rsidP="00045AFB"/>
        </w:tc>
      </w:tr>
      <w:tr w:rsidR="00C11633" w:rsidRPr="00E90E7D" w14:paraId="5D692005" w14:textId="77777777" w:rsidTr="00045AFB">
        <w:tc>
          <w:tcPr>
            <w:tcW w:w="562" w:type="dxa"/>
          </w:tcPr>
          <w:p w14:paraId="0511D8F9" w14:textId="24FE3ED4" w:rsidR="00C11633" w:rsidRPr="00E90E7D" w:rsidRDefault="00C11633" w:rsidP="00045AFB">
            <w:r w:rsidRPr="00E90E7D">
              <w:t>9</w:t>
            </w:r>
          </w:p>
        </w:tc>
        <w:tc>
          <w:tcPr>
            <w:tcW w:w="6048" w:type="dxa"/>
          </w:tcPr>
          <w:p w14:paraId="1AF091AF" w14:textId="77777777" w:rsidR="00C11633" w:rsidRPr="00E90E7D" w:rsidRDefault="00C11633" w:rsidP="00045AFB"/>
          <w:p w14:paraId="18BD6FF2" w14:textId="77777777" w:rsidR="00C11633" w:rsidRPr="00E90E7D" w:rsidRDefault="00C11633" w:rsidP="00045AFB"/>
        </w:tc>
        <w:tc>
          <w:tcPr>
            <w:tcW w:w="2740" w:type="dxa"/>
          </w:tcPr>
          <w:p w14:paraId="367C6630" w14:textId="77777777" w:rsidR="00C11633" w:rsidRPr="00E90E7D" w:rsidRDefault="00C11633" w:rsidP="00045AFB"/>
        </w:tc>
      </w:tr>
      <w:tr w:rsidR="00C11633" w:rsidRPr="00E90E7D" w14:paraId="4DCF5BE1" w14:textId="77777777" w:rsidTr="00045AFB">
        <w:tc>
          <w:tcPr>
            <w:tcW w:w="562" w:type="dxa"/>
          </w:tcPr>
          <w:p w14:paraId="2F6E0551" w14:textId="7AF25882" w:rsidR="00C11633" w:rsidRPr="00E90E7D" w:rsidRDefault="00C11633" w:rsidP="00045AFB">
            <w:r w:rsidRPr="00E90E7D">
              <w:t>10</w:t>
            </w:r>
          </w:p>
        </w:tc>
        <w:tc>
          <w:tcPr>
            <w:tcW w:w="6048" w:type="dxa"/>
          </w:tcPr>
          <w:p w14:paraId="32831D0C" w14:textId="77777777" w:rsidR="00C11633" w:rsidRPr="00E90E7D" w:rsidRDefault="00C11633" w:rsidP="00045AFB"/>
          <w:p w14:paraId="2ACEBE15" w14:textId="77777777" w:rsidR="00C11633" w:rsidRPr="00E90E7D" w:rsidRDefault="00C11633" w:rsidP="00045AFB"/>
        </w:tc>
        <w:tc>
          <w:tcPr>
            <w:tcW w:w="2740" w:type="dxa"/>
          </w:tcPr>
          <w:p w14:paraId="585EF44F" w14:textId="77777777" w:rsidR="00C11633" w:rsidRPr="00E90E7D" w:rsidRDefault="00C11633" w:rsidP="00045AFB"/>
        </w:tc>
      </w:tr>
      <w:tr w:rsidR="00C11633" w:rsidRPr="00E90E7D" w14:paraId="54EB5876" w14:textId="77777777" w:rsidTr="00045AFB">
        <w:tc>
          <w:tcPr>
            <w:tcW w:w="562" w:type="dxa"/>
          </w:tcPr>
          <w:p w14:paraId="17F2CCA5" w14:textId="1354A43D" w:rsidR="00C11633" w:rsidRPr="00E90E7D" w:rsidRDefault="00C11633" w:rsidP="00045AFB">
            <w:r w:rsidRPr="00E90E7D">
              <w:t>11</w:t>
            </w:r>
          </w:p>
        </w:tc>
        <w:tc>
          <w:tcPr>
            <w:tcW w:w="6048" w:type="dxa"/>
          </w:tcPr>
          <w:p w14:paraId="3403CD99" w14:textId="77777777" w:rsidR="00C11633" w:rsidRPr="00E90E7D" w:rsidRDefault="00C11633" w:rsidP="00045AFB"/>
          <w:p w14:paraId="58A18598" w14:textId="77777777" w:rsidR="00C11633" w:rsidRPr="00E90E7D" w:rsidRDefault="00C11633" w:rsidP="00045AFB"/>
        </w:tc>
        <w:tc>
          <w:tcPr>
            <w:tcW w:w="2740" w:type="dxa"/>
          </w:tcPr>
          <w:p w14:paraId="478F0623" w14:textId="77777777" w:rsidR="00C11633" w:rsidRPr="00E90E7D" w:rsidRDefault="00C11633" w:rsidP="00045AFB"/>
        </w:tc>
      </w:tr>
      <w:tr w:rsidR="00C11633" w:rsidRPr="00E90E7D" w14:paraId="61B1FDA2" w14:textId="77777777" w:rsidTr="00045AFB">
        <w:tc>
          <w:tcPr>
            <w:tcW w:w="562" w:type="dxa"/>
          </w:tcPr>
          <w:p w14:paraId="5845B107" w14:textId="5CE65AB3" w:rsidR="00C11633" w:rsidRPr="00E90E7D" w:rsidRDefault="00C11633" w:rsidP="00045AFB">
            <w:r w:rsidRPr="00E90E7D">
              <w:t>12</w:t>
            </w:r>
          </w:p>
        </w:tc>
        <w:tc>
          <w:tcPr>
            <w:tcW w:w="6048" w:type="dxa"/>
          </w:tcPr>
          <w:p w14:paraId="7F6C3866" w14:textId="77777777" w:rsidR="00C11633" w:rsidRPr="00E90E7D" w:rsidRDefault="00C11633" w:rsidP="00045AFB"/>
          <w:p w14:paraId="04A539AE" w14:textId="77777777" w:rsidR="00C11633" w:rsidRPr="00E90E7D" w:rsidRDefault="00C11633" w:rsidP="00045AFB"/>
        </w:tc>
        <w:tc>
          <w:tcPr>
            <w:tcW w:w="2740" w:type="dxa"/>
          </w:tcPr>
          <w:p w14:paraId="51A27D69" w14:textId="77777777" w:rsidR="00C11633" w:rsidRPr="00E90E7D" w:rsidRDefault="00C11633" w:rsidP="00045AFB"/>
        </w:tc>
      </w:tr>
    </w:tbl>
    <w:p w14:paraId="66B317AB" w14:textId="77777777" w:rsidR="00C11633" w:rsidRPr="00E90E7D" w:rsidRDefault="00C11633" w:rsidP="00C11633"/>
    <w:p w14:paraId="33EAA946" w14:textId="3BE45693" w:rsidR="003B61C1" w:rsidRPr="00E90E7D" w:rsidRDefault="003B61C1" w:rsidP="003B61C1">
      <w:r w:rsidRPr="00E90E7D">
        <w:t xml:space="preserve">Les éléments et les dates </w:t>
      </w:r>
      <w:r w:rsidR="00CE2293" w:rsidRPr="00E90E7D">
        <w:t>limites mentionnés</w:t>
      </w:r>
      <w:r w:rsidRPr="00E90E7D">
        <w:t xml:space="preserve"> ci-dessus seront pris en compte lors de l'évaluation du </w:t>
      </w:r>
      <w:r w:rsidR="00BB0D7E" w:rsidRPr="00E90E7D">
        <w:t>processus</w:t>
      </w:r>
      <w:r w:rsidRPr="00E90E7D">
        <w:t xml:space="preserve"> du mémoire.</w:t>
      </w:r>
    </w:p>
    <w:p w14:paraId="04B222B8" w14:textId="23ED5BBC" w:rsidR="003B61C1" w:rsidRPr="00E90E7D" w:rsidRDefault="003B61C1" w:rsidP="003B61C1">
      <w:r w:rsidRPr="00E90E7D">
        <w:t xml:space="preserve">Le mémoire de </w:t>
      </w:r>
      <w:r w:rsidR="00575F2E" w:rsidRPr="00E90E7D">
        <w:t xml:space="preserve">master </w:t>
      </w:r>
      <w:r w:rsidRPr="00E90E7D">
        <w:t>sera évalué selon la grille d'évaluation (disponible dans la base de données des mémoires</w:t>
      </w:r>
      <w:r w:rsidR="00BB0D7E" w:rsidRPr="00E90E7D">
        <w:t xml:space="preserve"> scripties.hzs.be</w:t>
      </w:r>
      <w:r w:rsidRPr="00E90E7D">
        <w:t xml:space="preserve">). La répartition suivante s'applique au mémoire de </w:t>
      </w:r>
      <w:r w:rsidR="00BA7D9C" w:rsidRPr="00E90E7D">
        <w:t>master</w:t>
      </w:r>
      <w:r w:rsidR="0042347A">
        <w:t xml:space="preserve"> </w:t>
      </w:r>
      <w:r w:rsidRPr="00E90E7D">
        <w:t xml:space="preserve">: </w:t>
      </w:r>
      <w:r w:rsidR="00BB0D7E" w:rsidRPr="00E90E7D">
        <w:t xml:space="preserve">processus </w:t>
      </w:r>
      <w:r w:rsidR="0072535C" w:rsidRPr="00E90E7D">
        <w:t>40</w:t>
      </w:r>
      <w:r w:rsidRPr="00E90E7D">
        <w:t> %</w:t>
      </w:r>
      <w:r w:rsidR="000E669B" w:rsidRPr="00E90E7D">
        <w:t>,</w:t>
      </w:r>
      <w:r w:rsidRPr="00E90E7D">
        <w:t xml:space="preserve"> </w:t>
      </w:r>
      <w:r w:rsidR="00BB0D7E" w:rsidRPr="00E90E7D">
        <w:t xml:space="preserve">produit </w:t>
      </w:r>
      <w:r w:rsidR="0072535C" w:rsidRPr="00E90E7D">
        <w:t>20</w:t>
      </w:r>
      <w:r w:rsidRPr="00E90E7D">
        <w:t xml:space="preserve"> % et </w:t>
      </w:r>
      <w:r w:rsidR="0072535C" w:rsidRPr="00E90E7D">
        <w:t>soutenance</w:t>
      </w:r>
      <w:r w:rsidR="000E669B" w:rsidRPr="00E90E7D">
        <w:t xml:space="preserve"> </w:t>
      </w:r>
      <w:r w:rsidR="0072535C" w:rsidRPr="00E90E7D">
        <w:t>40</w:t>
      </w:r>
      <w:r w:rsidRPr="00E90E7D">
        <w:t xml:space="preserve"> %. </w:t>
      </w:r>
      <w:r w:rsidR="00E738CA" w:rsidRPr="00E90E7D">
        <w:t>Une césure s'applique à chacun de ces éléments</w:t>
      </w:r>
      <w:r w:rsidR="00B4670B">
        <w:t xml:space="preserve"> (8/20)</w:t>
      </w:r>
      <w:r w:rsidRPr="00E90E7D">
        <w:t>.</w:t>
      </w:r>
    </w:p>
    <w:p w14:paraId="1B832393" w14:textId="61DF49A8" w:rsidR="00C11633" w:rsidRPr="00E90E7D" w:rsidRDefault="00C11633" w:rsidP="00C11633">
      <w:r w:rsidRPr="00E90E7D">
        <w:t xml:space="preserve"> </w:t>
      </w:r>
    </w:p>
    <w:p w14:paraId="4BCACA2D" w14:textId="313D79D8" w:rsidR="00C11633" w:rsidRPr="000E669B" w:rsidRDefault="003B61C1" w:rsidP="00C11633">
      <w:r w:rsidRPr="00E90E7D">
        <w:t>Signature étudiant</w:t>
      </w:r>
      <w:r w:rsidR="00C11633" w:rsidRPr="00E90E7D">
        <w:tab/>
      </w:r>
      <w:r w:rsidR="00C11633" w:rsidRPr="00E90E7D">
        <w:tab/>
      </w:r>
      <w:r w:rsidR="00C11633" w:rsidRPr="00E90E7D">
        <w:tab/>
      </w:r>
      <w:r w:rsidR="00C11633" w:rsidRPr="00E90E7D">
        <w:tab/>
      </w:r>
      <w:r w:rsidR="00C11633" w:rsidRPr="00E90E7D">
        <w:tab/>
      </w:r>
      <w:r w:rsidRPr="00E90E7D">
        <w:t>signature</w:t>
      </w:r>
      <w:r w:rsidR="00C11633" w:rsidRPr="00E90E7D">
        <w:t xml:space="preserve"> promot</w:t>
      </w:r>
      <w:r w:rsidRPr="00E90E7D">
        <w:t>eu</w:t>
      </w:r>
      <w:r w:rsidR="00C11633" w:rsidRPr="00E90E7D">
        <w:t>r</w:t>
      </w:r>
    </w:p>
    <w:sectPr w:rsidR="00C11633" w:rsidRPr="000E669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FD4E" w14:textId="77777777" w:rsidR="00E228DB" w:rsidRPr="00E90E7D" w:rsidRDefault="00E228DB" w:rsidP="00C11633">
      <w:pPr>
        <w:spacing w:after="0" w:line="240" w:lineRule="auto"/>
      </w:pPr>
      <w:r w:rsidRPr="00E90E7D">
        <w:separator/>
      </w:r>
    </w:p>
  </w:endnote>
  <w:endnote w:type="continuationSeparator" w:id="0">
    <w:p w14:paraId="28F8594C" w14:textId="77777777" w:rsidR="00E228DB" w:rsidRPr="00E90E7D" w:rsidRDefault="00E228DB" w:rsidP="00C11633">
      <w:pPr>
        <w:spacing w:after="0" w:line="240" w:lineRule="auto"/>
      </w:pPr>
      <w:r w:rsidRPr="00E90E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E6DE" w14:textId="77777777" w:rsidR="00E228DB" w:rsidRPr="00E90E7D" w:rsidRDefault="00E228DB" w:rsidP="00C11633">
      <w:pPr>
        <w:spacing w:after="0" w:line="240" w:lineRule="auto"/>
      </w:pPr>
      <w:r w:rsidRPr="00E90E7D">
        <w:separator/>
      </w:r>
    </w:p>
  </w:footnote>
  <w:footnote w:type="continuationSeparator" w:id="0">
    <w:p w14:paraId="7B40F666" w14:textId="77777777" w:rsidR="00E228DB" w:rsidRPr="00E90E7D" w:rsidRDefault="00E228DB" w:rsidP="00C11633">
      <w:pPr>
        <w:spacing w:after="0" w:line="240" w:lineRule="auto"/>
      </w:pPr>
      <w:r w:rsidRPr="00E90E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351B" w14:textId="7883B40D" w:rsidR="00C11633" w:rsidRPr="00E90E7D" w:rsidRDefault="00C11633">
    <w:pPr>
      <w:pStyle w:val="Koptekst"/>
    </w:pPr>
    <w:r w:rsidRPr="00E90E7D"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3264E05C" wp14:editId="1BA8617B">
          <wp:simplePos x="0" y="0"/>
          <wp:positionH relativeFrom="column">
            <wp:posOffset>5392800</wp:posOffset>
          </wp:positionH>
          <wp:positionV relativeFrom="paragraph">
            <wp:posOffset>-36715</wp:posOffset>
          </wp:positionV>
          <wp:extent cx="856615" cy="715010"/>
          <wp:effectExtent l="0" t="0" r="635" b="8890"/>
          <wp:wrapSquare wrapText="bothSides"/>
          <wp:docPr id="1" name="Picture 16" descr="cid:xid-33216614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xid-33216614_1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712DF" w14:textId="72F9E99A" w:rsidR="00C11633" w:rsidRPr="00E90E7D" w:rsidRDefault="00C11633">
    <w:pPr>
      <w:pStyle w:val="Koptekst"/>
    </w:pPr>
  </w:p>
  <w:p w14:paraId="4DC5102F" w14:textId="77777777" w:rsidR="00C11633" w:rsidRPr="00E90E7D" w:rsidRDefault="00C11633">
    <w:pPr>
      <w:pStyle w:val="Koptekst"/>
    </w:pPr>
  </w:p>
  <w:p w14:paraId="6038D8C9" w14:textId="77777777" w:rsidR="00C11633" w:rsidRPr="00E90E7D" w:rsidRDefault="00C11633">
    <w:pPr>
      <w:pStyle w:val="Koptekst"/>
    </w:pPr>
  </w:p>
  <w:p w14:paraId="06DBB7C9" w14:textId="77777777" w:rsidR="00C11633" w:rsidRPr="00E90E7D" w:rsidRDefault="00C116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672AA"/>
    <w:multiLevelType w:val="hybridMultilevel"/>
    <w:tmpl w:val="16CCEEA6"/>
    <w:lvl w:ilvl="0" w:tplc="80F6C960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56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33"/>
    <w:rsid w:val="00054308"/>
    <w:rsid w:val="000E669B"/>
    <w:rsid w:val="001E2D19"/>
    <w:rsid w:val="003B61C1"/>
    <w:rsid w:val="0042347A"/>
    <w:rsid w:val="0055126F"/>
    <w:rsid w:val="00575E9F"/>
    <w:rsid w:val="00575F2E"/>
    <w:rsid w:val="005864CB"/>
    <w:rsid w:val="007111C9"/>
    <w:rsid w:val="0072535C"/>
    <w:rsid w:val="00771213"/>
    <w:rsid w:val="007E0127"/>
    <w:rsid w:val="00A547C4"/>
    <w:rsid w:val="00A76B8F"/>
    <w:rsid w:val="00A91954"/>
    <w:rsid w:val="00AF6476"/>
    <w:rsid w:val="00B4670B"/>
    <w:rsid w:val="00B54EE0"/>
    <w:rsid w:val="00BA7D9C"/>
    <w:rsid w:val="00BB0D7E"/>
    <w:rsid w:val="00C11633"/>
    <w:rsid w:val="00C35897"/>
    <w:rsid w:val="00CE2293"/>
    <w:rsid w:val="00CF043A"/>
    <w:rsid w:val="00E228DB"/>
    <w:rsid w:val="00E34CC8"/>
    <w:rsid w:val="00E60ED2"/>
    <w:rsid w:val="00E738CA"/>
    <w:rsid w:val="00E90E7D"/>
    <w:rsid w:val="00EB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E74E"/>
  <w15:chartTrackingRefBased/>
  <w15:docId w15:val="{CEB4E122-26A5-4C53-918F-08FC9100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64CB"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C11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16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1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16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1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1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16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2"/>
    <w:rsid w:val="00C11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16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1633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1633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16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16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6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6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1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1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16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16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163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16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1633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1633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1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633"/>
  </w:style>
  <w:style w:type="paragraph" w:styleId="Voettekst">
    <w:name w:val="footer"/>
    <w:basedOn w:val="Standaard"/>
    <w:link w:val="VoettekstChar"/>
    <w:uiPriority w:val="99"/>
    <w:unhideWhenUsed/>
    <w:rsid w:val="00C1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633"/>
  </w:style>
  <w:style w:type="table" w:styleId="Tabelraster">
    <w:name w:val="Table Grid"/>
    <w:basedOn w:val="Standaardtabel"/>
    <w:uiPriority w:val="39"/>
    <w:rsid w:val="00C1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11633"/>
    <w:rPr>
      <w:b/>
      <w:bCs/>
    </w:rPr>
  </w:style>
  <w:style w:type="paragraph" w:styleId="Revisie">
    <w:name w:val="Revision"/>
    <w:hidden/>
    <w:uiPriority w:val="99"/>
    <w:semiHidden/>
    <w:rsid w:val="00BB0D7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738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38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38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38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38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xid-33216614_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Antwerp Maritime Academy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Verstraelen</dc:creator>
  <cp:keywords/>
  <dc:description/>
  <cp:lastModifiedBy>Helen Verstraelen</cp:lastModifiedBy>
  <cp:revision>5</cp:revision>
  <dcterms:created xsi:type="dcterms:W3CDTF">2025-09-16T11:27:00Z</dcterms:created>
  <dcterms:modified xsi:type="dcterms:W3CDTF">2025-09-19T07:09:00Z</dcterms:modified>
</cp:coreProperties>
</file>